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700" w:lineRule="exact"/>
        <w:jc w:val="center"/>
        <w:rPr>
          <w:rFonts w:ascii="Times New Roman" w:eastAsia="方正小标宋简体" w:cs="Times New Roman" w:hAnsi="Times New Roman"/>
          <w:sz w:val="44"/>
          <w:szCs w:val="44"/>
        </w:rPr>
      </w:pPr>
      <w:r>
        <w:rPr>
          <w:rFonts w:ascii="Times New Roman" w:eastAsia="方正小标宋简体" w:cs="Times New Roman" w:hAnsi="Times New Roman"/>
          <w:sz w:val="44"/>
          <w:szCs w:val="44"/>
        </w:rPr>
        <w:t>成都市新津区疾病预防控制中心关于</w:t>
      </w:r>
    </w:p>
    <w:p>
      <w:pPr>
        <w:spacing w:line="700" w:lineRule="exact"/>
        <w:jc w:val="center"/>
        <w:rPr>
          <w:rFonts w:ascii="Times New Roman" w:eastAsia="方正小标宋简体" w:cs="Times New Roman" w:hAnsi="Times New Roman"/>
          <w:sz w:val="44"/>
          <w:szCs w:val="44"/>
          <w:lang w:val="en-US" w:eastAsia="zh-CN"/>
        </w:rPr>
      </w:pPr>
      <w:r>
        <w:rPr>
          <w:rFonts w:ascii="Times New Roman" w:eastAsia="方正小标宋简体" w:cs="Times New Roman" w:hAnsi="Times New Roman"/>
          <w:sz w:val="44"/>
          <w:szCs w:val="44"/>
        </w:rPr>
        <w:t>2025年新津区病媒生物监测服务项目</w:t>
      </w:r>
      <w:r>
        <w:rPr>
          <w:rFonts w:ascii="Times New Roman" w:eastAsia="方正小标宋简体" w:cs="Times New Roman" w:hAnsi="Times New Roman" w:hint="eastAsia"/>
          <w:sz w:val="44"/>
          <w:szCs w:val="44"/>
          <w:lang w:val="en-US" w:eastAsia="zh-CN"/>
        </w:rPr>
        <w:t>比选</w:t>
      </w:r>
    </w:p>
    <w:p>
      <w:pPr>
        <w:spacing w:line="700" w:lineRule="exact"/>
        <w:jc w:val="center"/>
        <w:rPr>
          <w:rFonts w:ascii="Times New Roman" w:eastAsia="方正小标宋简体" w:cs="Times New Roman" w:hAnsi="Times New Roman"/>
          <w:sz w:val="44"/>
          <w:szCs w:val="44"/>
        </w:rPr>
      </w:pPr>
      <w:r>
        <w:rPr>
          <w:rFonts w:ascii="Times New Roman" w:eastAsia="方正小标宋简体" w:cs="Times New Roman" w:hAnsi="Times New Roman" w:hint="eastAsia"/>
          <w:sz w:val="44"/>
          <w:szCs w:val="44"/>
          <w:lang w:val="en-US" w:eastAsia="zh-CN"/>
        </w:rPr>
        <w:t>结果</w:t>
      </w:r>
      <w:r>
        <w:rPr>
          <w:rFonts w:ascii="Times New Roman" w:eastAsia="方正小标宋简体" w:cs="Times New Roman" w:hAnsi="Times New Roman"/>
          <w:sz w:val="44"/>
          <w:szCs w:val="44"/>
        </w:rPr>
        <w:t>公告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240" w:hangingChars="700" w:hanging="2240"/>
        <w:textAlignment w:val="auto"/>
        <w:rPr>
          <w:rFonts w:ascii="Times New Roman" w:eastAsia="仿宋_GB2312" w:cs="Times New Roman" w:hAnsi="Times New Roman"/>
          <w:sz w:val="32"/>
          <w:szCs w:val="32"/>
          <w:lang w:val="en-US"/>
        </w:rPr>
      </w:pPr>
      <w:r>
        <w:rPr>
          <w:rFonts w:ascii="Times New Roman" w:eastAsia="黑体" w:cs="Times New Roman" w:hAnsi="Times New Roman" w:hint="eastAsia"/>
          <w:sz w:val="32"/>
          <w:szCs w:val="32"/>
          <w:lang w:val="en-US" w:eastAsia="zh-CN"/>
        </w:rPr>
        <w:t>采购</w:t>
      </w:r>
      <w:r>
        <w:rPr>
          <w:rFonts w:ascii="Times New Roman" w:eastAsia="黑体" w:cs="Times New Roman" w:hAnsi="Times New Roman"/>
          <w:sz w:val="32"/>
          <w:szCs w:val="32"/>
        </w:rPr>
        <w:t>项目名称：</w:t>
      </w:r>
      <w:r>
        <w:rPr>
          <w:rFonts w:ascii="Times New Roman" w:eastAsia="仿宋_GB2312" w:cs="Times New Roman" w:hAnsi="Times New Roman"/>
          <w:sz w:val="32"/>
          <w:szCs w:val="32"/>
        </w:rPr>
        <w:t>2025年新津区病媒生物监测服务项目</w:t>
      </w:r>
    </w:p>
    <w:p>
      <w:pPr>
        <w:spacing w:line="600" w:lineRule="exact"/>
        <w:rPr>
          <w:rFonts w:ascii="Times New Roman" w:eastAsia="黑体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黑体" w:cs="Times New Roman" w:hAnsi="Times New Roman" w:hint="eastAsia"/>
          <w:sz w:val="32"/>
          <w:szCs w:val="32"/>
          <w:lang w:val="en-US" w:eastAsia="zh-CN"/>
        </w:rPr>
        <w:t>采购编号：xjcdc</w:t>
      </w:r>
      <w:r>
        <w:rPr>
          <w:rFonts w:ascii="Times New Roman" w:eastAsia="黑体" w:cs="Times New Roman" w:hAnsi="Times New Roman"/>
          <w:sz w:val="32"/>
          <w:szCs w:val="32"/>
          <w:lang w:val="en-US" w:eastAsia="zh-CN"/>
        </w:rPr>
        <w:t>cfk</w:t>
      </w:r>
      <w:r>
        <w:rPr>
          <w:rFonts w:ascii="Times New Roman" w:eastAsia="黑体" w:cs="Times New Roman" w:hAnsi="Times New Roman" w:hint="eastAsia"/>
          <w:sz w:val="32"/>
          <w:szCs w:val="32"/>
          <w:lang w:val="en-US" w:eastAsia="zh-CN"/>
        </w:rPr>
        <w:t>2024-0</w:t>
      </w:r>
      <w:r>
        <w:rPr>
          <w:rFonts w:ascii="Times New Roman" w:eastAsia="黑体" w:cs="Times New Roman" w:hAnsi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评审方式：</w:t>
      </w:r>
      <w:r>
        <w:rPr>
          <w:rFonts w:ascii="Times New Roman" w:eastAsia="仿宋_GB2312" w:cs="Times New Roman" w:hAnsi="Times New Roman"/>
          <w:sz w:val="32"/>
          <w:szCs w:val="32"/>
        </w:rPr>
        <w:t>综合评审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eastAsia="黑体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公告类型：</w:t>
      </w:r>
      <w:r>
        <w:rPr>
          <w:rFonts w:ascii="Times New Roman" w:eastAsia="仿宋_GB2312" w:cs="Times New Roman" w:hAnsi="Times New Roman"/>
          <w:sz w:val="32"/>
          <w:szCs w:val="32"/>
        </w:rPr>
        <w:t>结果公告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公示时间：</w:t>
      </w:r>
      <w:r>
        <w:rPr>
          <w:rFonts w:ascii="Times New Roman" w:eastAsia="仿宋_GB2312" w:cs="Times New Roman" w:hAnsi="Times New Roman"/>
          <w:sz w:val="32"/>
          <w:szCs w:val="32"/>
        </w:rPr>
        <w:t>2024年</w:t>
      </w:r>
      <w:r>
        <w:rPr>
          <w:rFonts w:ascii="Times New Roman" w:eastAsia="仿宋_GB2312" w:cs="Times New Roman" w:hAnsi="Times New Roman" w:hint="eastAsia"/>
          <w:sz w:val="32"/>
          <w:szCs w:val="32"/>
          <w:lang w:val="en-US" w:eastAsia="zh-CN"/>
        </w:rPr>
        <w:t>11</w:t>
      </w:r>
      <w:r>
        <w:rPr>
          <w:rFonts w:ascii="Times New Roman" w:eastAsia="仿宋_GB2312" w:cs="Times New Roman" w:hAnsi="Times New Roman"/>
          <w:sz w:val="32"/>
          <w:szCs w:val="32"/>
        </w:rPr>
        <w:t>月27日-</w:t>
      </w:r>
      <w:r>
        <w:rPr>
          <w:rFonts w:ascii="Times New Roman" w:eastAsia="仿宋_GB2312" w:cs="Times New Roman" w:hAnsi="Times New Roman" w:hint="eastAsia"/>
          <w:sz w:val="32"/>
          <w:szCs w:val="32"/>
          <w:lang w:val="en-US" w:eastAsia="zh-CN"/>
        </w:rPr>
        <w:t>11</w:t>
      </w:r>
      <w:r>
        <w:rPr>
          <w:rFonts w:ascii="Times New Roman" w:eastAsia="仿宋_GB2312" w:cs="Times New Roman" w:hAnsi="Times New Roman"/>
          <w:sz w:val="32"/>
          <w:szCs w:val="32"/>
        </w:rPr>
        <w:t>月</w:t>
      </w:r>
      <w:r>
        <w:rPr>
          <w:rFonts w:ascii="Times New Roman" w:eastAsia="仿宋_GB2312" w:cs="Times New Roman" w:hAnsi="Times New Roman" w:hint="eastAsia"/>
          <w:sz w:val="32"/>
          <w:szCs w:val="32"/>
          <w:lang w:val="en-US" w:eastAsia="zh-CN"/>
        </w:rPr>
        <w:t>2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9</w:t>
      </w:r>
      <w:r>
        <w:rPr>
          <w:rFonts w:ascii="Times New Roman" w:eastAsia="仿宋_GB2312" w:cs="Times New Roman" w:hAnsi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采购人：</w:t>
      </w:r>
      <w:r>
        <w:rPr>
          <w:rFonts w:ascii="Times New Roman" w:eastAsia="仿宋_GB2312" w:cs="Times New Roman" w:hAnsi="Times New Roman"/>
          <w:sz w:val="32"/>
          <w:szCs w:val="32"/>
        </w:rPr>
        <w:t>成都市新津区疾病预防控制中心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eastAsia="仿宋_GB2312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黑体" w:cs="Times New Roman" w:hAnsi="Times New Roman" w:hint="eastAsia"/>
          <w:sz w:val="32"/>
          <w:szCs w:val="32"/>
          <w:lang w:val="en-US" w:eastAsia="zh-CN"/>
        </w:rPr>
        <w:t>采购结果：</w:t>
      </w:r>
      <w:r>
        <w:rPr>
          <w:rFonts w:ascii="Times New Roman" w:eastAsia="仿宋_GB2312" w:cs="Times New Roman" w:hAnsi="Times New Roman" w:hint="eastAsia"/>
          <w:sz w:val="32"/>
          <w:szCs w:val="32"/>
          <w:lang w:val="en-US" w:eastAsia="zh-CN"/>
        </w:rPr>
        <w:t>中标人：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成都吉田有害生物防治有限公司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lang w:val="en-US" w:eastAsia="zh-CN"/>
        </w:rPr>
      </w:pPr>
      <w:r>
        <w:rPr>
          <w:rFonts w:eastAsia="仿宋_GB2312" w:cs="Times New Roman" w:hint="eastAsia"/>
          <w:sz w:val="32"/>
          <w:szCs w:val="32"/>
          <w:lang w:val="en-US" w:eastAsia="zh-CN"/>
        </w:rPr>
        <w:t xml:space="preserve">          中标价格：</w:t>
      </w:r>
      <w:r>
        <w:rPr>
          <w:rFonts w:eastAsia="仿宋_GB2312" w:cs="Times New Roman"/>
          <w:sz w:val="32"/>
          <w:szCs w:val="32"/>
          <w:lang w:val="en-US" w:eastAsia="zh-CN"/>
        </w:rPr>
        <w:t>41800</w:t>
      </w:r>
      <w:r>
        <w:rPr>
          <w:rFonts w:eastAsia="仿宋_GB2312" w:cs="Times New Roman" w:hint="eastAsia"/>
          <w:sz w:val="32"/>
          <w:szCs w:val="32"/>
          <w:lang w:val="en-US" w:eastAsia="zh-CN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评审结果日期：</w:t>
      </w:r>
      <w:r>
        <w:rPr>
          <w:rFonts w:ascii="Times New Roman" w:eastAsia="仿宋_GB2312" w:cs="Times New Roman" w:hAnsi="Times New Roman"/>
          <w:sz w:val="32"/>
          <w:szCs w:val="32"/>
        </w:rPr>
        <w:t>2024年</w:t>
      </w:r>
      <w:r>
        <w:rPr>
          <w:rFonts w:ascii="Times New Roman" w:eastAsia="仿宋_GB2312" w:cs="Times New Roman" w:hAnsi="Times New Roman" w:hint="eastAsia"/>
          <w:sz w:val="32"/>
          <w:szCs w:val="32"/>
          <w:lang w:val="en-US" w:eastAsia="zh-CN"/>
        </w:rPr>
        <w:t>11</w:t>
      </w:r>
      <w:r>
        <w:rPr>
          <w:rFonts w:ascii="Times New Roman" w:eastAsia="仿宋_GB2312" w:cs="Times New Roman" w:hAnsi="Times New Roman"/>
          <w:sz w:val="32"/>
          <w:szCs w:val="32"/>
        </w:rPr>
        <w:t>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评审</w:t>
      </w:r>
      <w:r>
        <w:rPr>
          <w:rFonts w:ascii="Times New Roman" w:eastAsia="黑体" w:cs="Times New Roman" w:hAnsi="Times New Roman" w:hint="eastAsia"/>
          <w:sz w:val="32"/>
          <w:szCs w:val="32"/>
          <w:lang w:val="en-US" w:eastAsia="zh-CN"/>
        </w:rPr>
        <w:t>小组成员</w:t>
      </w:r>
      <w:r>
        <w:rPr>
          <w:rFonts w:ascii="Times New Roman" w:eastAsia="黑体" w:cs="Times New Roman" w:hAnsi="Times New Roman"/>
          <w:sz w:val="32"/>
          <w:szCs w:val="32"/>
        </w:rPr>
        <w:t>：</w:t>
      </w:r>
      <w:r>
        <w:rPr>
          <w:rFonts w:ascii="Times New Roman" w:eastAsia="仿宋_GB2312" w:cs="Times New Roman" w:hAnsi="Times New Roman"/>
          <w:sz w:val="32"/>
          <w:szCs w:val="32"/>
        </w:rPr>
        <w:t>周静、杨明、刘亮、杨丽萍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eastAsia="仿宋_GB2312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黑体" w:cs="Times New Roman" w:hAnsi="Times New Roman" w:hint="eastAsia"/>
          <w:sz w:val="32"/>
          <w:szCs w:val="32"/>
          <w:lang w:val="en-US" w:eastAsia="zh-CN"/>
        </w:rPr>
        <w:t>评审监督人员：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张晓丹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 w:hint="eastAsia"/>
          <w:sz w:val="32"/>
          <w:szCs w:val="32"/>
          <w:lang w:val="en-US" w:eastAsia="zh-CN"/>
        </w:rPr>
        <w:t>采购人</w:t>
      </w:r>
      <w:r>
        <w:rPr>
          <w:rFonts w:ascii="Times New Roman" w:eastAsia="黑体" w:cs="Times New Roman" w:hAnsi="Times New Roman"/>
          <w:sz w:val="32"/>
          <w:szCs w:val="32"/>
        </w:rPr>
        <w:t>地址：</w:t>
      </w:r>
      <w:r>
        <w:rPr>
          <w:rFonts w:ascii="Times New Roman" w:eastAsia="仿宋_GB2312" w:cs="Times New Roman" w:hAnsi="Times New Roman"/>
          <w:sz w:val="32"/>
          <w:szCs w:val="32"/>
        </w:rPr>
        <w:t>成都市新津区五津街道五津北路121号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 w:hint="eastAsia"/>
          <w:sz w:val="32"/>
          <w:szCs w:val="32"/>
          <w:lang w:val="en-US" w:eastAsia="zh-CN"/>
        </w:rPr>
        <w:t>采购人</w:t>
      </w:r>
      <w:r>
        <w:rPr>
          <w:rFonts w:ascii="Times New Roman" w:eastAsia="黑体" w:cs="Times New Roman" w:hAnsi="Times New Roman"/>
          <w:sz w:val="32"/>
          <w:szCs w:val="32"/>
        </w:rPr>
        <w:t>联系电话：</w:t>
      </w:r>
      <w:r>
        <w:rPr>
          <w:rFonts w:ascii="Times New Roman" w:eastAsia="仿宋_GB2312" w:cs="Times New Roman" w:hAnsi="Times New Roman"/>
          <w:sz w:val="32"/>
          <w:szCs w:val="32"/>
        </w:rPr>
        <w:t>028-82486759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eastAsia="黑体" w:cs="Times New Roman" w:hAnsi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eastAsia="黑体" w:cs="Times New Roman" w:hAnsi="Times New Roman" w:hint="eastAsia"/>
          <w:kern w:val="2"/>
          <w:sz w:val="32"/>
          <w:szCs w:val="32"/>
          <w:lang w:val="en-US" w:eastAsia="zh-CN" w:bidi="ar-SA"/>
        </w:rPr>
        <w:t>监督电话：028-82522245</w:t>
      </w:r>
    </w:p>
    <w:p>
      <w:pPr>
        <w:spacing w:line="600" w:lineRule="exact"/>
        <w:rPr>
          <w:rFonts w:ascii="Times New Roman" w:eastAsia="仿宋_GB2312" w:cs="Times New Roman" w:hAnsi="Times New Roman"/>
          <w:sz w:val="32"/>
          <w:szCs w:val="32"/>
        </w:rPr>
      </w:pPr>
    </w:p>
    <w:sectPr>
      <w:pgSz w:w="11906" w:h="16838"/>
      <w:pgMar w:top="1588" w:right="1588" w:bottom="1588" w:left="158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CC"/>
    <w:family w:val="auto"/>
    <w:pitch w:val="variable"/>
    <w:sig w:usb0="E0002EFF" w:usb1="C000785B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宋体">
    <w:panose1 w:val="02010600030101010101"/>
    <w:charset w:val="50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w:docVars>
    <w:docVar w:name="commondata" w:val="eyJoZGlkIjoiZTE3ZTEwNDIyZmE2OGI0MGZmN2QwODAxOTc5NzRlOGU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Body Text"/>
    <w:basedOn w:val="0"/>
    <w:next w:val="0"/>
    <w:pPr>
      <w:spacing w:line="360" w:lineRule="exact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</TotalTime>
  <Application>Yozo_Office27021597764231179</Application>
  <Pages>1</Pages>
  <Words>0</Words>
  <Characters>235</Characters>
  <Lines>0</Lines>
  <Paragraphs>18</Paragraphs>
  <CharactersWithSpaces>314</CharactersWithSpaces>
  <Company>微软中国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何伟</dc:creator>
  <cp:lastModifiedBy>29747</cp:lastModifiedBy>
  <cp:revision>7</cp:revision>
  <dcterms:created xsi:type="dcterms:W3CDTF">2022-06-27T05:43:00Z</dcterms:created>
  <dcterms:modified xsi:type="dcterms:W3CDTF">2024-11-26T03:25:14Z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2052-12.1.0.18608</vt:lpwstr>
  </property>
  <property fmtid="{D5CDD505-2E9C-101B-9397-08002B2CF9AE}" pid="3" name="ICV">
    <vt:lpwstr>C789A1D5B32F4CB8BDEDFF546060F986_12</vt:lpwstr>
  </property>
</Properties>
</file>